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4B" w:rsidRDefault="00054BEE">
      <w:pPr>
        <w:spacing w:after="102"/>
        <w:ind w:left="76" w:hanging="10"/>
        <w:jc w:val="center"/>
      </w:pPr>
      <w:r>
        <w:rPr>
          <w:rFonts w:ascii="Arial" w:eastAsia="Arial" w:hAnsi="Arial" w:cs="Arial"/>
          <w:b/>
          <w:sz w:val="32"/>
        </w:rPr>
        <w:t xml:space="preserve">T.C. </w:t>
      </w:r>
    </w:p>
    <w:p w:rsidR="00054BEE" w:rsidRDefault="00054BEE">
      <w:pPr>
        <w:spacing w:after="45"/>
        <w:ind w:left="76" w:right="2" w:hanging="1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ÇANKIRI VALİLİĞİ </w:t>
      </w:r>
    </w:p>
    <w:p w:rsidR="0065444B" w:rsidRDefault="00054BEE">
      <w:pPr>
        <w:spacing w:after="45"/>
        <w:ind w:left="76" w:right="2" w:hanging="10"/>
        <w:jc w:val="center"/>
      </w:pPr>
      <w:r>
        <w:rPr>
          <w:rFonts w:ascii="Arial" w:eastAsia="Arial" w:hAnsi="Arial" w:cs="Arial"/>
          <w:b/>
          <w:sz w:val="32"/>
        </w:rPr>
        <w:t xml:space="preserve">İl Basın ve Halkla İlişkiler Müdürlüğü </w:t>
      </w:r>
    </w:p>
    <w:p w:rsidR="0065444B" w:rsidRDefault="00054BEE">
      <w:pPr>
        <w:spacing w:after="101"/>
        <w:ind w:left="15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5444B" w:rsidRDefault="00054BEE">
      <w:pPr>
        <w:pStyle w:val="Balk1"/>
        <w:spacing w:after="2"/>
        <w:ind w:right="5"/>
      </w:pPr>
      <w:r>
        <w:t xml:space="preserve">KAMU HİZMET STANDARTLARI TABLOSU </w:t>
      </w:r>
    </w:p>
    <w:p w:rsidR="0065444B" w:rsidRDefault="00054BEE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20950" w:type="dxa"/>
        <w:tblInd w:w="-108" w:type="dxa"/>
        <w:tblCellMar>
          <w:top w:w="6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7088"/>
        <w:gridCol w:w="9498"/>
        <w:gridCol w:w="3404"/>
      </w:tblGrid>
      <w:tr w:rsidR="0065444B">
        <w:trPr>
          <w:trHeight w:val="13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1"/>
              <w:jc w:val="center"/>
            </w:pPr>
            <w:r>
              <w:rPr>
                <w:b/>
                <w:sz w:val="24"/>
              </w:rPr>
              <w:t xml:space="preserve">S.NO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b/>
                <w:sz w:val="24"/>
              </w:rPr>
              <w:t xml:space="preserve">VATANDAŞA SUNULAN HİZMETİN ADI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b/>
                <w:sz w:val="24"/>
              </w:rPr>
              <w:t xml:space="preserve">BAŞVURUDA İSTENİLEN BELGELER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6"/>
              <w:jc w:val="center"/>
            </w:pPr>
            <w:r>
              <w:rPr>
                <w:b/>
                <w:sz w:val="24"/>
              </w:rPr>
              <w:t xml:space="preserve">HİZMETİN TAMAMLANMA </w:t>
            </w:r>
          </w:p>
          <w:p w:rsidR="0065444B" w:rsidRDefault="00054BEE">
            <w:pPr>
              <w:ind w:right="64"/>
              <w:jc w:val="center"/>
            </w:pPr>
            <w:r>
              <w:rPr>
                <w:b/>
                <w:sz w:val="24"/>
              </w:rPr>
              <w:t xml:space="preserve">SÜRESİ </w:t>
            </w:r>
          </w:p>
          <w:p w:rsidR="0065444B" w:rsidRDefault="00054BEE">
            <w:pPr>
              <w:ind w:right="64"/>
              <w:jc w:val="center"/>
            </w:pPr>
            <w:r>
              <w:rPr>
                <w:b/>
                <w:sz w:val="24"/>
              </w:rPr>
              <w:t xml:space="preserve">(EN GEÇ SÜRE) </w:t>
            </w:r>
          </w:p>
        </w:tc>
      </w:tr>
      <w:tr w:rsidR="0065444B">
        <w:trPr>
          <w:trHeight w:val="6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4982 Sayılı Bilgi Edinme Kanunu ile ilgili işlemler 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Bilgi Edinme Talep Formu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4B" w:rsidRDefault="00054BEE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15 gün, başka kurumdan bilgi edinilecekse 30 gün  </w:t>
            </w:r>
          </w:p>
        </w:tc>
      </w:tr>
      <w:tr w:rsidR="0065444B">
        <w:trPr>
          <w:trHeight w:val="5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3071 Sayılı Dilekçe Kanunu ile ilgili işlemler </w:t>
            </w:r>
          </w:p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Dilekçe ve vatandaşın sunacağı ek belgeler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30 gün içerisinde  </w:t>
            </w:r>
          </w:p>
        </w:tc>
      </w:tr>
      <w:tr w:rsidR="0065444B">
        <w:trPr>
          <w:trHeight w:val="7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4B" w:rsidRDefault="00054BEE">
            <w:pPr>
              <w:spacing w:line="244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Basın İlan Kurumu Teşkiline Dair 195 Sayılı Kanun gereğince yerel ve ulusal basına ilan gönderilmesi  </w:t>
            </w:r>
          </w:p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İlan istemi ile ilgili yazı ve ilan metni.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Günlü  </w:t>
            </w:r>
          </w:p>
        </w:tc>
      </w:tr>
      <w:tr w:rsidR="0065444B">
        <w:trPr>
          <w:trHeight w:val="5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Kurumların yapmış olduğu hizmetlerin kamuya duyurulması  </w:t>
            </w:r>
          </w:p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Kurumların basın bülteni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Günlü </w:t>
            </w:r>
          </w:p>
        </w:tc>
      </w:tr>
      <w:tr w:rsidR="0065444B">
        <w:trPr>
          <w:trHeight w:val="5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Valilikçe gerçekleştirilen programların kamuya duyurulması. </w:t>
            </w:r>
          </w:p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Basın açıklaması.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Günlü  </w:t>
            </w:r>
          </w:p>
        </w:tc>
      </w:tr>
      <w:tr w:rsidR="0065444B">
        <w:trPr>
          <w:trHeight w:val="8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4B" w:rsidRDefault="00054BEE">
            <w:pPr>
              <w:spacing w:line="262" w:lineRule="auto"/>
            </w:pPr>
            <w:r>
              <w:rPr>
                <w:rFonts w:ascii="Arial" w:eastAsia="Arial" w:hAnsi="Arial" w:cs="Arial"/>
                <w:sz w:val="24"/>
              </w:rPr>
              <w:t xml:space="preserve">İnternet ortamında Başbakanlık İletişim Merkezine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yapılan  müracaatların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sonuçlandırılması. </w:t>
            </w:r>
          </w:p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r>
              <w:rPr>
                <w:rFonts w:ascii="Arial" w:eastAsia="Arial" w:hAnsi="Arial" w:cs="Arial"/>
                <w:sz w:val="24"/>
              </w:rPr>
              <w:t xml:space="preserve">Başvuru Formu (Tüzel kişi ve gerçek kişi için)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4B" w:rsidRDefault="00054BEE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En kısa sürede  </w:t>
            </w:r>
          </w:p>
        </w:tc>
      </w:tr>
    </w:tbl>
    <w:p w:rsidR="0065444B" w:rsidRDefault="00054BEE">
      <w:pPr>
        <w:spacing w:after="0"/>
        <w:ind w:left="2880"/>
      </w:pPr>
      <w:r>
        <w:rPr>
          <w:rFonts w:ascii="Arial" w:eastAsia="Arial" w:hAnsi="Arial" w:cs="Arial"/>
          <w:sz w:val="28"/>
        </w:rPr>
        <w:t xml:space="preserve"> </w:t>
      </w:r>
    </w:p>
    <w:p w:rsidR="0065444B" w:rsidRDefault="00054BEE">
      <w:pPr>
        <w:spacing w:after="0" w:line="245" w:lineRule="auto"/>
      </w:pPr>
      <w:r>
        <w:rPr>
          <w:rFonts w:ascii="Arial" w:eastAsia="Arial" w:hAnsi="Arial" w:cs="Arial"/>
          <w:sz w:val="24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</w:t>
      </w:r>
    </w:p>
    <w:p w:rsidR="0065444B" w:rsidRDefault="00054BEE">
      <w:pPr>
        <w:spacing w:after="3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5444B" w:rsidRDefault="00054BEE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3"/>
          <w:tab w:val="center" w:pos="7081"/>
          <w:tab w:val="center" w:pos="7789"/>
          <w:tab w:val="center" w:pos="8497"/>
          <w:tab w:val="center" w:pos="11399"/>
          <w:tab w:val="center" w:pos="14201"/>
        </w:tabs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İlk Müracaat Yeri </w:t>
      </w:r>
      <w:r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                         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İkinci Müracaat Yeri </w:t>
      </w:r>
      <w:r>
        <w:rPr>
          <w:rFonts w:ascii="Arial" w:eastAsia="Arial" w:hAnsi="Arial" w:cs="Arial"/>
          <w:b/>
          <w:sz w:val="24"/>
          <w:u w:val="single" w:color="000000"/>
        </w:rPr>
        <w:tab/>
      </w:r>
      <w:r>
        <w:rPr>
          <w:rFonts w:ascii="Arial" w:eastAsia="Arial" w:hAnsi="Arial" w:cs="Arial"/>
          <w:b/>
          <w:sz w:val="24"/>
        </w:rPr>
        <w:t xml:space="preserve">:  </w:t>
      </w:r>
    </w:p>
    <w:p w:rsidR="0065444B" w:rsidRDefault="00054BEE">
      <w:pPr>
        <w:tabs>
          <w:tab w:val="center" w:pos="1416"/>
          <w:tab w:val="center" w:pos="2872"/>
          <w:tab w:val="center" w:pos="4248"/>
          <w:tab w:val="center" w:pos="4956"/>
          <w:tab w:val="center" w:pos="5664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1229"/>
          <w:tab w:val="center" w:pos="12745"/>
          <w:tab w:val="center" w:pos="13453"/>
          <w:tab w:val="center" w:pos="15360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İsim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</w:t>
      </w:r>
      <w:r w:rsidR="00401775">
        <w:rPr>
          <w:rFonts w:ascii="Arial" w:eastAsia="Arial" w:hAnsi="Arial" w:cs="Arial"/>
          <w:b/>
          <w:sz w:val="24"/>
        </w:rPr>
        <w:t>İsmail AĞA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    İsim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Abdullah ASLANER </w:t>
      </w:r>
    </w:p>
    <w:p w:rsidR="0065444B" w:rsidRDefault="00054BEE">
      <w:pPr>
        <w:tabs>
          <w:tab w:val="center" w:pos="1416"/>
          <w:tab w:val="center" w:pos="4099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1355"/>
          <w:tab w:val="center" w:pos="12745"/>
          <w:tab w:val="center" w:pos="13453"/>
          <w:tab w:val="center" w:pos="15089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Unvan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İl Basın ve Halkla İlişkiler Müdürü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    Unvan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Vali Yardımcısı  </w:t>
      </w:r>
    </w:p>
    <w:p w:rsidR="0065444B" w:rsidRDefault="00054BEE">
      <w:pPr>
        <w:tabs>
          <w:tab w:val="center" w:pos="1416"/>
          <w:tab w:val="center" w:pos="3025"/>
          <w:tab w:val="center" w:pos="4248"/>
          <w:tab w:val="center" w:pos="4956"/>
          <w:tab w:val="center" w:pos="5664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668"/>
          <w:tab w:val="center" w:pos="12745"/>
          <w:tab w:val="center" w:pos="13453"/>
          <w:tab w:val="center" w:pos="15062"/>
          <w:tab w:val="center" w:pos="16286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Adres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Çankırı Valiliği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Adres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Çankırı Valiliği </w:t>
      </w:r>
      <w:r>
        <w:rPr>
          <w:rFonts w:ascii="Arial" w:eastAsia="Arial" w:hAnsi="Arial" w:cs="Arial"/>
          <w:b/>
          <w:sz w:val="24"/>
        </w:rPr>
        <w:tab/>
        <w:t xml:space="preserve">  </w:t>
      </w:r>
    </w:p>
    <w:p w:rsidR="00401775" w:rsidRDefault="00054BEE">
      <w:pPr>
        <w:spacing w:after="0"/>
        <w:ind w:left="-5" w:right="4257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Tel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0 376 213 01 50  </w:t>
      </w:r>
      <w:r>
        <w:rPr>
          <w:rFonts w:ascii="Arial" w:eastAsia="Arial" w:hAnsi="Arial" w:cs="Arial"/>
          <w:b/>
          <w:sz w:val="24"/>
        </w:rPr>
        <w:tab/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="00401775"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Tel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0 376 213 11 03 </w:t>
      </w:r>
    </w:p>
    <w:p w:rsidR="0065444B" w:rsidRDefault="00054BEE">
      <w:pPr>
        <w:spacing w:after="0"/>
        <w:ind w:left="-5" w:right="4257" w:hanging="10"/>
      </w:pPr>
      <w:r>
        <w:rPr>
          <w:rFonts w:ascii="Arial" w:eastAsia="Arial" w:hAnsi="Arial" w:cs="Arial"/>
          <w:b/>
          <w:sz w:val="24"/>
        </w:rPr>
        <w:t xml:space="preserve">Faks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="00401775"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: 0 376 213 01 50  </w:t>
      </w:r>
      <w:r>
        <w:rPr>
          <w:rFonts w:ascii="Arial" w:eastAsia="Arial" w:hAnsi="Arial" w:cs="Arial"/>
          <w:b/>
          <w:sz w:val="24"/>
        </w:rPr>
        <w:tab/>
        <w:t xml:space="preserve">   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="00401775"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Faks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="00401775"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: 0 376 213 35 00 </w:t>
      </w:r>
    </w:p>
    <w:p w:rsidR="0065444B" w:rsidRDefault="00054BEE">
      <w:pPr>
        <w:tabs>
          <w:tab w:val="center" w:pos="1416"/>
          <w:tab w:val="center" w:pos="3614"/>
          <w:tab w:val="center" w:pos="5664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1436"/>
          <w:tab w:val="center" w:pos="12745"/>
          <w:tab w:val="center" w:pos="13453"/>
          <w:tab w:val="center" w:pos="16046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E-Posta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</w:t>
      </w:r>
      <w:r w:rsidR="00EC5B3E">
        <w:rPr>
          <w:rFonts w:ascii="Arial" w:eastAsia="Arial" w:hAnsi="Arial" w:cs="Arial"/>
          <w:b/>
          <w:sz w:val="24"/>
        </w:rPr>
        <w:t>İsmail.aga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@icisleri.gov.tr </w:t>
      </w:r>
      <w:r>
        <w:rPr>
          <w:rFonts w:ascii="Arial" w:eastAsia="Arial" w:hAnsi="Arial" w:cs="Arial"/>
          <w:b/>
          <w:sz w:val="24"/>
        </w:rPr>
        <w:tab/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    E-Posta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abdullah.aslaner@icisleri.gov.tr </w:t>
      </w:r>
    </w:p>
    <w:p w:rsidR="0065444B" w:rsidRDefault="00054B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65444B">
      <w:pgSz w:w="23813" w:h="16838" w:orient="landscape"/>
      <w:pgMar w:top="1440" w:right="148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4B"/>
    <w:rsid w:val="00054BEE"/>
    <w:rsid w:val="00401775"/>
    <w:rsid w:val="0065444B"/>
    <w:rsid w:val="00E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6B7C"/>
  <w15:docId w15:val="{B68FE521-38E0-471D-8265-BEBCEF4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02"/>
      <w:ind w:left="76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skaya</dc:creator>
  <cp:keywords/>
  <cp:lastModifiedBy>Emrullah YALÇIN</cp:lastModifiedBy>
  <cp:revision>3</cp:revision>
  <cp:lastPrinted>2021-03-17T13:30:00Z</cp:lastPrinted>
  <dcterms:created xsi:type="dcterms:W3CDTF">2021-03-17T13:30:00Z</dcterms:created>
  <dcterms:modified xsi:type="dcterms:W3CDTF">2021-03-17T13:34:00Z</dcterms:modified>
</cp:coreProperties>
</file>